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35" w:rsidRDefault="00332635" w:rsidP="00332635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1</w:t>
      </w:r>
    </w:p>
    <w:p w:rsidR="00332635" w:rsidRDefault="00332635" w:rsidP="00332635">
      <w:pPr>
        <w:spacing w:line="280" w:lineRule="atLeast"/>
        <w:ind w:left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  ogłoszenia NZ/4100/1300008484/20</w:t>
      </w:r>
    </w:p>
    <w:p w:rsidR="00332635" w:rsidRPr="00B82929" w:rsidRDefault="00332635" w:rsidP="00332635">
      <w:pPr>
        <w:spacing w:line="280" w:lineRule="atLeast"/>
        <w:ind w:left="142"/>
        <w:jc w:val="both"/>
        <w:rPr>
          <w:rFonts w:cs="Tahoma"/>
          <w:bCs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Pr="00B82929">
        <w:rPr>
          <w:rFonts w:cs="Tahoma"/>
          <w:b/>
          <w:color w:val="000000" w:themeColor="text1"/>
        </w:rPr>
        <w:t>Wykonanie</w:t>
      </w:r>
      <w:r>
        <w:rPr>
          <w:rFonts w:cs="Tahoma"/>
          <w:b/>
          <w:color w:val="000000" w:themeColor="text1"/>
        </w:rPr>
        <w:t xml:space="preserve">  napraw  układu   ciśnieniowego po  badaniach </w:t>
      </w:r>
      <w:r w:rsidRPr="00B82929">
        <w:rPr>
          <w:rFonts w:cs="Tahoma"/>
          <w:b/>
          <w:color w:val="000000" w:themeColor="text1"/>
        </w:rPr>
        <w:t xml:space="preserve"> diagnosty</w:t>
      </w:r>
      <w:r>
        <w:rPr>
          <w:rFonts w:cs="Tahoma"/>
          <w:b/>
          <w:color w:val="000000" w:themeColor="text1"/>
        </w:rPr>
        <w:t>cznych</w:t>
      </w:r>
      <w:r w:rsidRPr="00B82929">
        <w:rPr>
          <w:rFonts w:cs="Tahoma"/>
          <w:b/>
          <w:color w:val="000000" w:themeColor="text1"/>
        </w:rPr>
        <w:t xml:space="preserve"> kotła fluidalnego K9 typu CFB 158.3/135.1 kg/s /127.5/19.5 bar /535/535°C</w:t>
      </w:r>
      <w:r w:rsidRPr="00B82929" w:rsidDel="001035CF">
        <w:rPr>
          <w:rFonts w:cs="Tahoma"/>
          <w:b/>
          <w:color w:val="000000" w:themeColor="text1"/>
          <w:u w:val="single"/>
        </w:rPr>
        <w:t xml:space="preserve"> </w:t>
      </w:r>
      <w:r w:rsidRPr="00B82929">
        <w:rPr>
          <w:rFonts w:cs="Tahoma"/>
          <w:b/>
          <w:color w:val="000000" w:themeColor="text1"/>
          <w:u w:val="single"/>
        </w:rPr>
        <w:t>w  Enea</w:t>
      </w:r>
      <w:r>
        <w:rPr>
          <w:rFonts w:cs="Tahoma"/>
          <w:b/>
          <w:color w:val="000000" w:themeColor="text1"/>
          <w:u w:val="single"/>
        </w:rPr>
        <w:t xml:space="preserve"> Elektrownia </w:t>
      </w:r>
      <w:r w:rsidRPr="00B82929">
        <w:rPr>
          <w:rFonts w:cs="Tahoma"/>
          <w:b/>
          <w:color w:val="000000" w:themeColor="text1"/>
          <w:u w:val="single"/>
        </w:rPr>
        <w:t xml:space="preserve"> Połaniec S.A.</w:t>
      </w:r>
    </w:p>
    <w:p w:rsidR="00332635" w:rsidRPr="00220C74" w:rsidRDefault="00332635" w:rsidP="00332635">
      <w:pPr>
        <w:spacing w:line="280" w:lineRule="atLeast"/>
        <w:jc w:val="center"/>
        <w:rPr>
          <w:b/>
          <w:color w:val="000000" w:themeColor="text1"/>
        </w:rPr>
      </w:pPr>
      <w:r w:rsidRPr="00220C74">
        <w:rPr>
          <w:rFonts w:cs="Arial"/>
          <w:b/>
          <w:color w:val="000000" w:themeColor="text1"/>
        </w:rPr>
        <w:t xml:space="preserve">  </w:t>
      </w:r>
      <w:r w:rsidRPr="00220C74">
        <w:rPr>
          <w:rFonts w:cstheme="minorHAnsi"/>
          <w:color w:val="000000" w:themeColor="text1"/>
        </w:rPr>
        <w:t>w Enea Elektrownia  Połaniec S.A.</w:t>
      </w:r>
    </w:p>
    <w:p w:rsidR="00332635" w:rsidRDefault="00332635" w:rsidP="00332635">
      <w:r w:rsidRPr="00EB7659">
        <w:t>Pytania   i  odpowiedzi:</w:t>
      </w:r>
    </w:p>
    <w:p w:rsidR="00332635" w:rsidRPr="00332635" w:rsidRDefault="00332635" w:rsidP="00332635">
      <w:pPr>
        <w:rPr>
          <w:b/>
        </w:rPr>
      </w:pPr>
      <w:r w:rsidRPr="00332635">
        <w:rPr>
          <w:b/>
        </w:rPr>
        <w:t xml:space="preserve">Pytanie   nr 1 </w:t>
      </w:r>
    </w:p>
    <w:p w:rsidR="00332635" w:rsidRDefault="00332635" w:rsidP="0033263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Zwracamy się z prośbą o przedłużenie terminu składania ofert </w:t>
      </w:r>
      <w:r>
        <w:rPr>
          <w:rFonts w:eastAsia="Times New Roman"/>
          <w:b/>
          <w:bCs/>
        </w:rPr>
        <w:t>do dnia: 15.05.2020r</w:t>
      </w:r>
      <w:r>
        <w:rPr>
          <w:rFonts w:eastAsia="Times New Roman"/>
        </w:rPr>
        <w:t xml:space="preserve">. </w:t>
      </w:r>
    </w:p>
    <w:p w:rsidR="00332635" w:rsidRDefault="00332635" w:rsidP="00332635">
      <w:pPr>
        <w:pStyle w:val="Akapitzlist"/>
      </w:pPr>
      <w:r>
        <w:t xml:space="preserve">Prośbę naszą motywujemy krótkim terminem na przygotowanie oferty mając na uwadze ograniczenie wynikające z obowiązujących procedur i obostrzeń związanych z sytuacją pandemiczną jak również z uwagi na zbliżający się okres urlopowy (długi weekend). </w:t>
      </w:r>
    </w:p>
    <w:p w:rsidR="00332635" w:rsidRPr="00620581" w:rsidRDefault="00332635" w:rsidP="00332635">
      <w:pPr>
        <w:pStyle w:val="Akapitzlist"/>
        <w:rPr>
          <w:b/>
          <w:bCs/>
          <w:color w:val="FF0000"/>
        </w:rPr>
      </w:pPr>
      <w:r>
        <w:rPr>
          <w:b/>
          <w:bCs/>
          <w:color w:val="FF0000"/>
        </w:rPr>
        <w:t>Odpowiedź:</w:t>
      </w:r>
    </w:p>
    <w:p w:rsidR="00332635" w:rsidRPr="00EB7659" w:rsidRDefault="00332635" w:rsidP="00332635">
      <w:pPr>
        <w:pStyle w:val="Akapitzlist"/>
        <w:rPr>
          <w:b/>
          <w:bCs/>
          <w:color w:val="FF0000"/>
        </w:rPr>
      </w:pPr>
      <w:r w:rsidRPr="00EB7659">
        <w:rPr>
          <w:color w:val="FF0000"/>
        </w:rPr>
        <w:t xml:space="preserve">Zmieniamy  termin  składania   ofert z  dnia  06.05.2020 r.  na   dzień </w:t>
      </w:r>
      <w:r w:rsidRPr="00EB7659">
        <w:rPr>
          <w:b/>
          <w:color w:val="FF0000"/>
        </w:rPr>
        <w:t>15.05.2020 r</w:t>
      </w:r>
      <w:r w:rsidRPr="00EB7659">
        <w:rPr>
          <w:color w:val="FF0000"/>
        </w:rPr>
        <w:t xml:space="preserve"> </w:t>
      </w:r>
      <w:r w:rsidR="00122470">
        <w:rPr>
          <w:color w:val="FF0000"/>
        </w:rPr>
        <w:t xml:space="preserve"> do  godz.  12.00</w:t>
      </w:r>
      <w:bookmarkStart w:id="0" w:name="_GoBack"/>
      <w:bookmarkEnd w:id="0"/>
    </w:p>
    <w:p w:rsidR="00332635" w:rsidRPr="00332635" w:rsidRDefault="00332635" w:rsidP="00332635">
      <w:pPr>
        <w:rPr>
          <w:b/>
          <w:color w:val="1F497D"/>
        </w:rPr>
      </w:pPr>
      <w:r w:rsidRPr="00332635">
        <w:rPr>
          <w:b/>
          <w:color w:val="1F497D"/>
        </w:rPr>
        <w:t xml:space="preserve">Pytanie nr 2 </w:t>
      </w:r>
    </w:p>
    <w:p w:rsidR="00332635" w:rsidRDefault="00332635" w:rsidP="0033263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Zwracamy się z prośbą o przekazanie wyspecyfikowanych niżej dokumentów finansowych, które to dokumenty pozwolą uwiarygodnić Państwa spółkę jako bezpiecznego kontrahenta. </w:t>
      </w:r>
    </w:p>
    <w:p w:rsidR="00332635" w:rsidRDefault="00332635" w:rsidP="00332635">
      <w:pPr>
        <w:pStyle w:val="Akapitzlist"/>
      </w:pPr>
      <w:r>
        <w:t>- Sprawozdanie finansowe za 2018r. (</w:t>
      </w:r>
      <w:proofErr w:type="spellStart"/>
      <w:r>
        <w:t>RZiS</w:t>
      </w:r>
      <w:proofErr w:type="spellEnd"/>
      <w:r>
        <w:t>, Bilans, RPP, Opinia Biegłego rewidenta)</w:t>
      </w:r>
    </w:p>
    <w:p w:rsidR="00332635" w:rsidRDefault="00332635" w:rsidP="00332635">
      <w:pPr>
        <w:pStyle w:val="Akapitzlist"/>
      </w:pPr>
      <w:r>
        <w:t>- Sprawozdanie finansowe za 2019r. (</w:t>
      </w:r>
      <w:proofErr w:type="spellStart"/>
      <w:r>
        <w:t>RZiS</w:t>
      </w:r>
      <w:proofErr w:type="spellEnd"/>
      <w:r>
        <w:t xml:space="preserve">, Bilans, RPP, Opinia Biegłego rewidenta) </w:t>
      </w:r>
    </w:p>
    <w:p w:rsidR="00332635" w:rsidRDefault="00332635" w:rsidP="00332635">
      <w:pPr>
        <w:pStyle w:val="Akapitzlist"/>
      </w:pPr>
      <w:r>
        <w:t xml:space="preserve">- Sprawozdanie finansowe za 2 miesiące 2020r. </w:t>
      </w:r>
    </w:p>
    <w:p w:rsidR="00332635" w:rsidRDefault="00332635" w:rsidP="00332635">
      <w:pPr>
        <w:pStyle w:val="Akapitzlist"/>
      </w:pPr>
      <w:r>
        <w:t>- Opinia bankowa nie starsza niż 1 m-c</w:t>
      </w:r>
    </w:p>
    <w:p w:rsidR="00332635" w:rsidRDefault="00332635" w:rsidP="00332635">
      <w:pPr>
        <w:pStyle w:val="Akapitzlist"/>
      </w:pPr>
      <w:r>
        <w:t>- Aktualne zaświadczenie o niezaleganiu z ZUS i US, nie starsze niż 1 m-c</w:t>
      </w:r>
    </w:p>
    <w:p w:rsidR="00332635" w:rsidRPr="00620581" w:rsidRDefault="00332635" w:rsidP="00332635">
      <w:pPr>
        <w:pStyle w:val="Akapitzlist"/>
        <w:ind w:hanging="720"/>
        <w:rPr>
          <w:b/>
          <w:bCs/>
          <w:color w:val="FF0000"/>
        </w:rPr>
      </w:pPr>
      <w:r>
        <w:rPr>
          <w:b/>
          <w:bCs/>
          <w:color w:val="FF0000"/>
        </w:rPr>
        <w:t>Odpowiedź:</w:t>
      </w:r>
    </w:p>
    <w:p w:rsidR="00332635" w:rsidRPr="00EB7659" w:rsidRDefault="00332635" w:rsidP="00332635">
      <w:pPr>
        <w:rPr>
          <w:color w:val="FF0000"/>
        </w:rPr>
      </w:pPr>
      <w:r w:rsidRPr="00EB7659">
        <w:rPr>
          <w:b/>
          <w:bCs/>
          <w:color w:val="FF0000"/>
        </w:rPr>
        <w:t>Nie przekazujemy takich dokumentów</w:t>
      </w:r>
      <w:r w:rsidRPr="00EB7659">
        <w:rPr>
          <w:color w:val="FF0000"/>
        </w:rPr>
        <w:t xml:space="preserve"> – jesteśmy w grupie kapitałowej GK Enea – jest to spółka giełdowa.</w:t>
      </w:r>
    </w:p>
    <w:p w:rsidR="00332635" w:rsidRPr="00332635" w:rsidRDefault="00332635" w:rsidP="00332635">
      <w:pPr>
        <w:rPr>
          <w:b/>
          <w:color w:val="1F497D"/>
        </w:rPr>
      </w:pPr>
      <w:r w:rsidRPr="00332635">
        <w:rPr>
          <w:b/>
          <w:color w:val="1F497D"/>
        </w:rPr>
        <w:t xml:space="preserve">Pytanie nr 3 </w:t>
      </w:r>
    </w:p>
    <w:p w:rsidR="00332635" w:rsidRDefault="00332635" w:rsidP="0033263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Czy Zamawiający wyrazie zgodę na przekazanie oferty wraz z wymaganymi załącznikami w wersji elektronicznej opatrzonej kwalifikowanym podpisem elektronicznym osób uprawionych do reprezentacji oferenta ? </w:t>
      </w:r>
    </w:p>
    <w:p w:rsidR="00332635" w:rsidRDefault="00332635" w:rsidP="00332635">
      <w:r>
        <w:t>W przypadku pozytywnego rozpatrzenia powyższego pytania, prosimy o podanie adresu email na jakie należy skierować oryginał gwarancji zabezpieczającej wadium.  </w:t>
      </w:r>
    </w:p>
    <w:p w:rsidR="00332635" w:rsidRPr="00332635" w:rsidRDefault="00332635" w:rsidP="00332635">
      <w:pPr>
        <w:rPr>
          <w:b/>
          <w:color w:val="1F497D"/>
        </w:rPr>
      </w:pPr>
      <w:r w:rsidRPr="00332635">
        <w:rPr>
          <w:b/>
          <w:color w:val="1F497D"/>
        </w:rPr>
        <w:t>Pytanie nr 4</w:t>
      </w:r>
    </w:p>
    <w:p w:rsidR="00332635" w:rsidRDefault="00332635" w:rsidP="00332635">
      <w:pPr>
        <w:spacing w:after="0" w:line="240" w:lineRule="auto"/>
        <w:ind w:left="720" w:hanging="153"/>
        <w:rPr>
          <w:rFonts w:eastAsia="Times New Roman"/>
        </w:rPr>
      </w:pPr>
      <w:r>
        <w:rPr>
          <w:rFonts w:eastAsia="Times New Roman"/>
        </w:rPr>
        <w:t xml:space="preserve">Czy Zamawiający wyrazi zgodę na zabezpieczenie wadium w formie nie pieniężnej tj. gwarancji ubezpieczeniowej lub gwarancji bankowej w formie elektronicznej opatrzonej kwalifikowanym podpisem elektronicznym gwaranta ? </w:t>
      </w:r>
    </w:p>
    <w:p w:rsidR="00332635" w:rsidRDefault="00332635" w:rsidP="00332635">
      <w:pPr>
        <w:pStyle w:val="Akapitzlist"/>
        <w:ind w:hanging="720"/>
        <w:rPr>
          <w:b/>
          <w:bCs/>
          <w:color w:val="FF0000"/>
        </w:rPr>
      </w:pPr>
    </w:p>
    <w:p w:rsidR="00332635" w:rsidRPr="00EB7659" w:rsidRDefault="00332635" w:rsidP="00332635">
      <w:pPr>
        <w:pStyle w:val="Akapitzlist"/>
        <w:ind w:hanging="720"/>
        <w:rPr>
          <w:color w:val="FF0000"/>
        </w:rPr>
      </w:pPr>
      <w:r w:rsidRPr="00EB7659">
        <w:rPr>
          <w:b/>
          <w:bCs/>
          <w:color w:val="FF0000"/>
        </w:rPr>
        <w:t xml:space="preserve">Odpowiedź do  pytań </w:t>
      </w:r>
      <w:r w:rsidRPr="00EB7659">
        <w:rPr>
          <w:color w:val="FF0000"/>
        </w:rPr>
        <w:t xml:space="preserve"> nr 3 i 4</w:t>
      </w:r>
    </w:p>
    <w:p w:rsidR="00332635" w:rsidRPr="00EB7659" w:rsidRDefault="00332635" w:rsidP="00332635">
      <w:pPr>
        <w:rPr>
          <w:color w:val="FF0000"/>
        </w:rPr>
      </w:pPr>
      <w:r w:rsidRPr="00EB7659">
        <w:rPr>
          <w:color w:val="FF0000"/>
        </w:rPr>
        <w:t xml:space="preserve"> Wyrażamy zgodę na wersje elektroniczne</w:t>
      </w:r>
    </w:p>
    <w:p w:rsidR="00332635" w:rsidRDefault="00332635" w:rsidP="00332635">
      <w:pPr>
        <w:pStyle w:val="Akapitzlist"/>
      </w:pPr>
      <w:r>
        <w:t>Adres  email na jakie należy skierować oryginał gwarancji zabezpieczającej wadium:</w:t>
      </w:r>
    </w:p>
    <w:p w:rsidR="00332635" w:rsidRDefault="00332635" w:rsidP="00332635">
      <w:pPr>
        <w:pStyle w:val="Akapitzlist"/>
        <w:rPr>
          <w:rFonts w:cs="Calibri"/>
          <w:b/>
        </w:rPr>
      </w:pPr>
      <w:r>
        <w:t xml:space="preserve"> </w:t>
      </w:r>
      <w:hyperlink r:id="rId5" w:history="1">
        <w:r w:rsidRPr="001A6F55">
          <w:rPr>
            <w:rStyle w:val="Hipercze"/>
          </w:rPr>
          <w:t>Teres.wilk@enea.pl</w:t>
        </w:r>
      </w:hyperlink>
    </w:p>
    <w:p w:rsidR="00332635" w:rsidRDefault="00332635" w:rsidP="00332635">
      <w:pPr>
        <w:pStyle w:val="Akapitzlist"/>
        <w:spacing w:before="120" w:after="120" w:line="276" w:lineRule="auto"/>
        <w:ind w:left="360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5DF6" w:rsidRDefault="00122470"/>
    <w:p w:rsidR="00332635" w:rsidRDefault="00332635">
      <w:r>
        <w:t>Pytanie  nr 5</w:t>
      </w:r>
    </w:p>
    <w:p w:rsidR="00332635" w:rsidRPr="00332635" w:rsidRDefault="00332635" w:rsidP="00332635">
      <w:pPr>
        <w:pStyle w:val="NormalnyWeb"/>
      </w:pPr>
      <w:r>
        <w:rPr>
          <w:rFonts w:cstheme="minorHAnsi"/>
          <w:b/>
          <w:bCs/>
          <w:color w:val="000000" w:themeColor="text1"/>
        </w:rPr>
        <w:t>Załącznik nr 13 - </w:t>
      </w:r>
      <w:r>
        <w:rPr>
          <w:rFonts w:cstheme="minorHAnsi"/>
          <w:b/>
          <w:bCs/>
          <w:color w:val="000000" w:themeColor="text1"/>
        </w:rPr>
        <w:tab/>
        <w:t>Czy wykaz osób, które będą wykonywać zamówienie lub będą uczestniczyć  w wykonywaniu zamówienia, wraz z doświadczeniem</w:t>
      </w:r>
      <w:r>
        <w:t xml:space="preserve"> </w:t>
      </w:r>
      <w:r>
        <w:rPr>
          <w:rFonts w:cstheme="minorHAnsi"/>
          <w:b/>
          <w:bCs/>
          <w:color w:val="000000" w:themeColor="text1"/>
        </w:rPr>
        <w:t xml:space="preserve">jest wymagany czy też nie? </w:t>
      </w:r>
    </w:p>
    <w:p w:rsidR="00332635" w:rsidRDefault="00332635" w:rsidP="00332635">
      <w:pPr>
        <w:pStyle w:val="NormalnyWeb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Odpowiedź:</w:t>
      </w:r>
    </w:p>
    <w:p w:rsidR="00332635" w:rsidRPr="00332635" w:rsidRDefault="00332635" w:rsidP="00332635">
      <w:pPr>
        <w:pStyle w:val="NormalnyWeb"/>
        <w:rPr>
          <w:color w:val="FF0000"/>
        </w:rPr>
      </w:pPr>
      <w:r w:rsidRPr="00332635">
        <w:rPr>
          <w:rFonts w:cstheme="minorHAnsi"/>
          <w:b/>
          <w:bCs/>
          <w:color w:val="FF0000"/>
        </w:rPr>
        <w:t xml:space="preserve">Wymagany  wykaz  osób   które będą wykonywać zamówienie lub będą uczestniczyć  w wykonywaniu zamówienia spełniających  wymagania  postawione  w SIWZ  w zakresie  spawania </w:t>
      </w:r>
    </w:p>
    <w:p w:rsidR="00332635" w:rsidRDefault="00332635"/>
    <w:sectPr w:rsidR="0033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CE7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4716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5"/>
    <w:rsid w:val="00122470"/>
    <w:rsid w:val="00332635"/>
    <w:rsid w:val="00CF4F67"/>
    <w:rsid w:val="00D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024E"/>
  <w15:chartTrackingRefBased/>
  <w15:docId w15:val="{3FC35D00-12DC-44DA-BDCA-B1A1081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332635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332635"/>
  </w:style>
  <w:style w:type="character" w:styleId="Hipercze">
    <w:name w:val="Hyperlink"/>
    <w:uiPriority w:val="99"/>
    <w:unhideWhenUsed/>
    <w:rsid w:val="00332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.wil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2020-04-30T09:38:00Z</dcterms:created>
  <dcterms:modified xsi:type="dcterms:W3CDTF">2020-04-30T10:07:00Z</dcterms:modified>
</cp:coreProperties>
</file>